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2"/>
          <w:u w:val="none"/>
        </w:rPr>
      </w:pPr>
    </w:p>
    <w:tbl>
      <w:tblPr>
        <w:tblW w:w="0" w:type="auto"/>
        <w:jc w:val="left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3969"/>
        <w:gridCol w:w="3728"/>
      </w:tblGrid>
      <w:tr>
        <w:trPr>
          <w:trHeight w:val="296" w:hRule="atLeast"/>
        </w:trPr>
        <w:tc>
          <w:tcPr>
            <w:tcW w:w="26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2"/>
              <w:ind w:left="4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9296">
                      <wp:simplePos x="0" y="0"/>
                      <wp:positionH relativeFrom="column">
                        <wp:posOffset>-1600212</wp:posOffset>
                      </wp:positionH>
                      <wp:positionV relativeFrom="paragraph">
                        <wp:posOffset>41209</wp:posOffset>
                      </wp:positionV>
                      <wp:extent cx="1497330" cy="142621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97330" cy="1426210"/>
                                <a:chExt cx="1497330" cy="142621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621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26.000999pt;margin-top:3.244841pt;width:117.9pt;height:112.3pt;mso-position-horizontal-relative:column;mso-position-vertical-relative:paragraph;z-index:-15837184" id="docshapegroup1" coordorigin="-2520,65" coordsize="2358,2246">
                      <v:shape style="position:absolute;left:-2521;top:64;width:2362;height:225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80808"/>
                <w:sz w:val="25"/>
              </w:rPr>
              <w:t>PT.</w:t>
            </w:r>
            <w:r>
              <w:rPr>
                <w:rFonts w:ascii="Arial"/>
                <w:b/>
                <w:color w:val="080808"/>
                <w:spacing w:val="3"/>
                <w:sz w:val="25"/>
              </w:rPr>
              <w:t> </w:t>
            </w:r>
            <w:r>
              <w:rPr>
                <w:rFonts w:ascii="Arial"/>
                <w:b/>
                <w:color w:val="080808"/>
                <w:sz w:val="25"/>
              </w:rPr>
              <w:t>Uang</w:t>
            </w:r>
            <w:r>
              <w:rPr>
                <w:rFonts w:ascii="Arial"/>
                <w:b/>
                <w:color w:val="080808"/>
                <w:spacing w:val="5"/>
                <w:sz w:val="25"/>
              </w:rPr>
              <w:t> </w:t>
            </w:r>
            <w:r>
              <w:rPr>
                <w:rFonts w:ascii="Arial"/>
                <w:b/>
                <w:color w:val="080808"/>
                <w:spacing w:val="-4"/>
                <w:sz w:val="25"/>
              </w:rPr>
              <w:t>Tunai</w:t>
            </w:r>
          </w:p>
        </w:tc>
        <w:tc>
          <w:tcPr>
            <w:tcW w:w="3728" w:type="dxa"/>
            <w:vMerge w:val="restart"/>
          </w:tcPr>
          <w:p>
            <w:pPr>
              <w:pStyle w:val="TableParagraph"/>
              <w:spacing w:before="14"/>
              <w:ind w:left="134"/>
              <w:rPr>
                <w:rFonts w:ascii="Arial"/>
                <w:b/>
                <w:sz w:val="84"/>
              </w:rPr>
            </w:pPr>
            <w:r>
              <w:rPr>
                <w:rFonts w:ascii="Arial"/>
                <w:b/>
                <w:color w:val="080808"/>
                <w:spacing w:val="-2"/>
                <w:sz w:val="84"/>
              </w:rPr>
              <w:t>FAKTUR</w:t>
            </w:r>
          </w:p>
        </w:tc>
      </w:tr>
      <w:tr>
        <w:trPr>
          <w:trHeight w:val="294" w:hRule="atLeast"/>
        </w:trPr>
        <w:tc>
          <w:tcPr>
            <w:tcW w:w="2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JI.</w:t>
            </w:r>
            <w:r>
              <w:rPr>
                <w:color w:val="080808"/>
                <w:spacing w:val="-2"/>
                <w:sz w:val="25"/>
              </w:rPr>
              <w:t> </w:t>
            </w:r>
            <w:r>
              <w:rPr>
                <w:color w:val="1C1C1C"/>
                <w:sz w:val="25"/>
              </w:rPr>
              <w:t>Mpok</w:t>
            </w:r>
            <w:r>
              <w:rPr>
                <w:color w:val="1C1C1C"/>
                <w:spacing w:val="-8"/>
                <w:sz w:val="25"/>
              </w:rPr>
              <w:t> </w:t>
            </w:r>
            <w:r>
              <w:rPr>
                <w:color w:val="1C1C1C"/>
                <w:sz w:val="25"/>
              </w:rPr>
              <w:t>Nori No.</w:t>
            </w:r>
            <w:r>
              <w:rPr>
                <w:color w:val="1C1C1C"/>
                <w:spacing w:val="-2"/>
                <w:sz w:val="25"/>
              </w:rPr>
              <w:t> </w:t>
            </w:r>
            <w:r>
              <w:rPr>
                <w:color w:val="1C1C1C"/>
                <w:spacing w:val="-5"/>
                <w:sz w:val="25"/>
              </w:rPr>
              <w:t>00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5"/>
              <w:rPr>
                <w:sz w:val="25"/>
              </w:rPr>
            </w:pPr>
            <w:r>
              <w:rPr>
                <w:color w:val="1C1C1C"/>
                <w:sz w:val="25"/>
              </w:rPr>
              <w:t>Telp</w:t>
            </w:r>
            <w:r>
              <w:rPr>
                <w:color w:val="565656"/>
                <w:sz w:val="25"/>
              </w:rPr>
              <w:t>.</w:t>
            </w:r>
            <w:r>
              <w:rPr>
                <w:color w:val="565656"/>
                <w:spacing w:val="2"/>
                <w:sz w:val="25"/>
              </w:rPr>
              <w:t> </w:t>
            </w:r>
            <w:r>
              <w:rPr>
                <w:color w:val="2E2E2E"/>
                <w:sz w:val="25"/>
              </w:rPr>
              <w:t>(021) </w:t>
            </w:r>
            <w:r>
              <w:rPr>
                <w:color w:val="1C1C1C"/>
                <w:sz w:val="25"/>
              </w:rPr>
              <w:t>987</w:t>
            </w:r>
            <w:r>
              <w:rPr>
                <w:color w:val="1C1C1C"/>
                <w:spacing w:val="4"/>
                <w:sz w:val="25"/>
              </w:rPr>
              <w:t> </w:t>
            </w:r>
            <w:r>
              <w:rPr>
                <w:color w:val="1C1C1C"/>
                <w:spacing w:val="-4"/>
                <w:sz w:val="25"/>
              </w:rPr>
              <w:t>4653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2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>
            <w:pPr>
              <w:pStyle w:val="TableParagraph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Fax</w:t>
            </w:r>
            <w:r>
              <w:rPr>
                <w:color w:val="2E2E2E"/>
                <w:sz w:val="25"/>
              </w:rPr>
              <w:t>.</w:t>
            </w:r>
            <w:r>
              <w:rPr>
                <w:color w:val="2E2E2E"/>
                <w:spacing w:val="10"/>
                <w:sz w:val="25"/>
              </w:rPr>
              <w:t> </w:t>
            </w:r>
            <w:r>
              <w:rPr>
                <w:color w:val="2E2E2E"/>
                <w:sz w:val="25"/>
              </w:rPr>
              <w:t>(02</w:t>
            </w:r>
            <w:r>
              <w:rPr>
                <w:color w:val="080808"/>
                <w:sz w:val="25"/>
              </w:rPr>
              <w:t>1)</w:t>
            </w:r>
            <w:r>
              <w:rPr>
                <w:color w:val="080808"/>
                <w:spacing w:val="9"/>
                <w:sz w:val="25"/>
              </w:rPr>
              <w:t> </w:t>
            </w:r>
            <w:r>
              <w:rPr>
                <w:color w:val="2E2E2E"/>
                <w:sz w:val="25"/>
              </w:rPr>
              <w:t>1111</w:t>
            </w:r>
            <w:r>
              <w:rPr>
                <w:color w:val="2E2E2E"/>
                <w:spacing w:val="13"/>
                <w:sz w:val="25"/>
              </w:rPr>
              <w:t> </w:t>
            </w:r>
            <w:r>
              <w:rPr>
                <w:color w:val="2E2E2E"/>
                <w:spacing w:val="-4"/>
                <w:sz w:val="25"/>
              </w:rPr>
              <w:t>1111</w:t>
            </w:r>
          </w:p>
          <w:p>
            <w:pPr>
              <w:pStyle w:val="TableParagraph"/>
              <w:spacing w:before="8"/>
              <w:ind w:left="45"/>
              <w:rPr>
                <w:rFonts w:ascii="Times New Roman"/>
                <w:sz w:val="23"/>
              </w:rPr>
            </w:pPr>
            <w:hyperlink r:id="rId6">
              <w:r>
                <w:rPr>
                  <w:rFonts w:ascii="Times New Roman"/>
                  <w:color w:val="006FC0"/>
                  <w:spacing w:val="-2"/>
                  <w:sz w:val="23"/>
                  <w:u w:val="single" w:color="006FC0"/>
                </w:rPr>
                <w:t>Penjual@email.com</w:t>
              </w:r>
            </w:hyperlink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7" w:hRule="atLeast"/>
        </w:trPr>
        <w:tc>
          <w:tcPr>
            <w:tcW w:w="663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4"/>
        <w:rPr>
          <w:sz w:val="20"/>
          <w:u w:val="none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768984</wp:posOffset>
                </wp:positionH>
                <wp:positionV relativeFrom="paragraph">
                  <wp:posOffset>220967</wp:posOffset>
                </wp:positionV>
                <wp:extent cx="1703070" cy="68643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0307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2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2682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>PT.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8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>Contoh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Faktur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2682" w:type="dxa"/>
                                </w:tcPr>
                                <w:p>
                                  <w:pPr>
                                    <w:pStyle w:val="TableParagraph"/>
                                    <w:spacing w:line="313" w:lineRule="exact" w:before="39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JI. </w:t>
                                  </w:r>
                                  <w:r>
                                    <w:rPr>
                                      <w:color w:val="080808"/>
                                      <w:sz w:val="30"/>
                                    </w:rPr>
                                    <w:t>Biak</w:t>
                                  </w:r>
                                  <w:r>
                                    <w:rPr>
                                      <w:color w:val="080808"/>
                                      <w:spacing w:val="8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80808"/>
                                      <w:sz w:val="30"/>
                                    </w:rPr>
                                    <w:t>No.</w:t>
                                  </w:r>
                                  <w:r>
                                    <w:rPr>
                                      <w:color w:val="080808"/>
                                      <w:spacing w:val="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80808"/>
                                      <w:spacing w:val="-5"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2682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(021)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999</w:t>
                                  </w:r>
                                  <w:r>
                                    <w:rPr>
                                      <w:color w:val="1C1C1C"/>
                                      <w:spacing w:val="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8888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549999pt;margin-top:17.399023pt;width:134.1pt;height:54.0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2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2682" w:type="dxa"/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50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>PT.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>Contoh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Faktur</w:t>
                            </w: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2682" w:type="dxa"/>
                          </w:tcPr>
                          <w:p>
                            <w:pPr>
                              <w:pStyle w:val="TableParagraph"/>
                              <w:spacing w:line="313" w:lineRule="exact" w:before="39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C1C1C"/>
                                <w:sz w:val="30"/>
                              </w:rPr>
                              <w:t>JI. </w:t>
                            </w:r>
                            <w:r>
                              <w:rPr>
                                <w:color w:val="080808"/>
                                <w:sz w:val="30"/>
                              </w:rPr>
                              <w:t>Biak</w:t>
                            </w:r>
                            <w:r>
                              <w:rPr>
                                <w:color w:val="080808"/>
                                <w:spacing w:val="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80808"/>
                                <w:sz w:val="30"/>
                              </w:rPr>
                              <w:t>No.</w:t>
                            </w:r>
                            <w:r>
                              <w:rPr>
                                <w:color w:val="080808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80808"/>
                                <w:spacing w:val="-5"/>
                                <w:sz w:val="30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2682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C1C1C"/>
                                <w:sz w:val="30"/>
                              </w:rPr>
                              <w:t>(021)</w:t>
                            </w:r>
                            <w:r>
                              <w:rPr>
                                <w:color w:val="1C1C1C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999</w:t>
                            </w:r>
                            <w:r>
                              <w:rPr>
                                <w:color w:val="1C1C1C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8888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4978146</wp:posOffset>
                </wp:positionH>
                <wp:positionV relativeFrom="paragraph">
                  <wp:posOffset>220967</wp:posOffset>
                </wp:positionV>
                <wp:extent cx="3053080" cy="48831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53080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08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480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98" w:val="left" w:leader="none"/>
                                    </w:tabs>
                                    <w:spacing w:line="336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Tanggal: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080808"/>
                                      <w:sz w:val="30"/>
                                    </w:rPr>
                                    <w:t>11 </w:t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November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480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67" w:val="left" w:leader="none"/>
                                    </w:tabs>
                                    <w:spacing w:line="325" w:lineRule="exact" w:before="39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C1C1C"/>
                                      <w:sz w:val="30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C1C1C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Faktur: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#INV-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30"/>
                                    </w:rPr>
                                    <w:t>01456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980011pt;margin-top:17.399023pt;width:240.4pt;height:38.450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08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4808" w:type="dxa"/>
                          </w:tcPr>
                          <w:p>
                            <w:pPr>
                              <w:pStyle w:val="TableParagraph"/>
                              <w:tabs>
                                <w:tab w:pos="2198" w:val="left" w:leader="none"/>
                              </w:tabs>
                              <w:spacing w:line="336" w:lineRule="exact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Tanggal: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080808"/>
                                <w:sz w:val="30"/>
                              </w:rPr>
                              <w:t>11 </w:t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November</w:t>
                            </w:r>
                            <w:r>
                              <w:rPr>
                                <w:color w:val="1C1C1C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4808" w:type="dxa"/>
                          </w:tcPr>
                          <w:p>
                            <w:pPr>
                              <w:pStyle w:val="TableParagraph"/>
                              <w:tabs>
                                <w:tab w:pos="2367" w:val="left" w:leader="none"/>
                              </w:tabs>
                              <w:spacing w:line="325" w:lineRule="exact" w:before="39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C1C1C"/>
                                <w:sz w:val="30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color w:val="1C1C1C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Faktur: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#INV-</w:t>
                            </w:r>
                            <w:r>
                              <w:rPr>
                                <w:color w:val="1C1C1C"/>
                                <w:spacing w:val="-2"/>
                                <w:sz w:val="30"/>
                              </w:rPr>
                              <w:t>01456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ind w:left="116"/>
        <w:rPr>
          <w:u w:val="none"/>
        </w:rPr>
      </w:pPr>
      <w:hyperlink r:id="rId7">
        <w:r>
          <w:rPr>
            <w:color w:val="006FC0"/>
            <w:spacing w:val="-2"/>
            <w:u w:val="single" w:color="006FC0"/>
          </w:rPr>
          <w:t>email@customer.com</w:t>
        </w:r>
      </w:hyperlink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3"/>
        <w:rPr>
          <w:sz w:val="20"/>
          <w:u w:val="none"/>
        </w:rPr>
      </w:pPr>
    </w:p>
    <w:tbl>
      <w:tblPr>
        <w:tblW w:w="0" w:type="auto"/>
        <w:jc w:val="left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285"/>
        <w:gridCol w:w="3963"/>
        <w:gridCol w:w="1333"/>
        <w:gridCol w:w="2402"/>
        <w:gridCol w:w="2630"/>
      </w:tblGrid>
      <w:tr>
        <w:trPr>
          <w:trHeight w:val="341" w:hRule="atLeast"/>
        </w:trPr>
        <w:tc>
          <w:tcPr>
            <w:tcW w:w="1381" w:type="dxa"/>
            <w:shd w:val="clear" w:color="auto" w:fill="DA9593"/>
          </w:tcPr>
          <w:p>
            <w:pPr>
              <w:pStyle w:val="TableParagraph"/>
              <w:spacing w:before="17"/>
              <w:ind w:left="49" w:right="1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5"/>
                <w:sz w:val="26"/>
              </w:rPr>
              <w:t>No</w:t>
            </w:r>
          </w:p>
        </w:tc>
        <w:tc>
          <w:tcPr>
            <w:tcW w:w="1285" w:type="dxa"/>
            <w:tcBorders>
              <w:right w:val="single" w:sz="6" w:space="0" w:color="383838"/>
            </w:tcBorders>
            <w:shd w:val="clear" w:color="auto" w:fill="DA9593"/>
          </w:tcPr>
          <w:p>
            <w:pPr>
              <w:pStyle w:val="TableParagraph"/>
              <w:spacing w:before="17"/>
              <w:ind w:left="1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5"/>
                <w:sz w:val="26"/>
              </w:rPr>
              <w:t>SKU</w:t>
            </w:r>
          </w:p>
        </w:tc>
        <w:tc>
          <w:tcPr>
            <w:tcW w:w="3963" w:type="dxa"/>
            <w:tcBorders>
              <w:left w:val="single" w:sz="6" w:space="0" w:color="383838"/>
            </w:tcBorders>
            <w:shd w:val="clear" w:color="auto" w:fill="DA9593"/>
          </w:tcPr>
          <w:p>
            <w:pPr>
              <w:pStyle w:val="TableParagraph"/>
              <w:spacing w:before="17"/>
              <w:ind w:left="5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Deskripsi</w:t>
            </w:r>
          </w:p>
        </w:tc>
        <w:tc>
          <w:tcPr>
            <w:tcW w:w="1333" w:type="dxa"/>
            <w:shd w:val="clear" w:color="auto" w:fill="DA9593"/>
          </w:tcPr>
          <w:p>
            <w:pPr>
              <w:pStyle w:val="TableParagraph"/>
              <w:spacing w:before="17"/>
              <w:ind w:left="3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Quantity</w:t>
            </w:r>
          </w:p>
        </w:tc>
        <w:tc>
          <w:tcPr>
            <w:tcW w:w="2402" w:type="dxa"/>
            <w:shd w:val="clear" w:color="auto" w:fill="DA9593"/>
          </w:tcPr>
          <w:p>
            <w:pPr>
              <w:pStyle w:val="TableParagraph"/>
              <w:spacing w:before="17"/>
              <w:ind w:left="36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z w:val="26"/>
              </w:rPr>
              <w:t>Harga</w:t>
            </w:r>
            <w:r>
              <w:rPr>
                <w:rFonts w:ascii="Arial"/>
                <w:b/>
                <w:color w:val="080808"/>
                <w:spacing w:val="-10"/>
                <w:sz w:val="26"/>
              </w:rPr>
              <w:t> </w:t>
            </w:r>
            <w:r>
              <w:rPr>
                <w:rFonts w:ascii="Arial"/>
                <w:b/>
                <w:color w:val="080808"/>
                <w:spacing w:val="-2"/>
                <w:sz w:val="26"/>
              </w:rPr>
              <w:t>Satuan</w:t>
            </w:r>
          </w:p>
        </w:tc>
        <w:tc>
          <w:tcPr>
            <w:tcW w:w="2630" w:type="dxa"/>
            <w:shd w:val="clear" w:color="auto" w:fill="DA9593"/>
          </w:tcPr>
          <w:p>
            <w:pPr>
              <w:pStyle w:val="TableParagraph"/>
              <w:spacing w:before="17"/>
              <w:ind w:left="8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Subtotal</w:t>
            </w:r>
          </w:p>
        </w:tc>
      </w:tr>
      <w:tr>
        <w:trPr>
          <w:trHeight w:val="342" w:hRule="atLeast"/>
        </w:trPr>
        <w:tc>
          <w:tcPr>
            <w:tcW w:w="1381" w:type="dxa"/>
          </w:tcPr>
          <w:p>
            <w:pPr>
              <w:pStyle w:val="TableParagraph"/>
              <w:spacing w:line="294" w:lineRule="exact"/>
              <w:ind w:left="49" w:right="2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C1C1C"/>
                <w:spacing w:val="-10"/>
                <w:sz w:val="26"/>
              </w:rPr>
              <w:t>1</w:t>
            </w:r>
          </w:p>
        </w:tc>
        <w:tc>
          <w:tcPr>
            <w:tcW w:w="1285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37"/>
              <w:jc w:val="center"/>
              <w:rPr>
                <w:sz w:val="26"/>
              </w:rPr>
            </w:pPr>
            <w:r>
              <w:rPr>
                <w:color w:val="1C1C1C"/>
                <w:spacing w:val="-4"/>
                <w:sz w:val="26"/>
              </w:rPr>
              <w:t>0078</w:t>
            </w:r>
          </w:p>
        </w:tc>
        <w:tc>
          <w:tcPr>
            <w:tcW w:w="3963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40"/>
              <w:jc w:val="center"/>
              <w:rPr>
                <w:sz w:val="26"/>
              </w:rPr>
            </w:pPr>
            <w:r>
              <w:rPr>
                <w:color w:val="1C1C1C"/>
                <w:sz w:val="26"/>
              </w:rPr>
              <w:t>Meja</w:t>
            </w:r>
            <w:r>
              <w:rPr>
                <w:color w:val="1C1C1C"/>
                <w:spacing w:val="-5"/>
                <w:sz w:val="26"/>
              </w:rPr>
              <w:t> </w:t>
            </w:r>
            <w:r>
              <w:rPr>
                <w:color w:val="1C1C1C"/>
                <w:spacing w:val="-2"/>
                <w:sz w:val="26"/>
              </w:rPr>
              <w:t>Kantor</w:t>
            </w:r>
          </w:p>
        </w:tc>
        <w:tc>
          <w:tcPr>
            <w:tcW w:w="1333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39" w:right="1"/>
              <w:jc w:val="center"/>
              <w:rPr>
                <w:sz w:val="26"/>
              </w:rPr>
            </w:pPr>
            <w:r>
              <w:rPr>
                <w:color w:val="1C1C1C"/>
                <w:spacing w:val="-10"/>
                <w:sz w:val="26"/>
              </w:rPr>
              <w:t>5</w:t>
            </w:r>
          </w:p>
        </w:tc>
        <w:tc>
          <w:tcPr>
            <w:tcW w:w="2402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Rp1</w:t>
            </w:r>
            <w:r>
              <w:rPr>
                <w:color w:val="464646"/>
                <w:spacing w:val="-2"/>
                <w:sz w:val="26"/>
              </w:rPr>
              <w:t>.5</w:t>
            </w:r>
            <w:r>
              <w:rPr>
                <w:color w:val="1C1C1C"/>
                <w:spacing w:val="-2"/>
                <w:sz w:val="26"/>
              </w:rPr>
              <w:t>00.000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Rp7.500.000</w:t>
            </w:r>
          </w:p>
        </w:tc>
      </w:tr>
      <w:tr>
        <w:trPr>
          <w:trHeight w:val="342" w:hRule="atLeast"/>
        </w:trPr>
        <w:tc>
          <w:tcPr>
            <w:tcW w:w="1381" w:type="dxa"/>
          </w:tcPr>
          <w:p>
            <w:pPr>
              <w:pStyle w:val="TableParagraph"/>
              <w:spacing w:line="294" w:lineRule="exact"/>
              <w:ind w:left="49" w:right="2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C1C1C"/>
                <w:spacing w:val="-10"/>
                <w:sz w:val="26"/>
              </w:rPr>
              <w:t>2</w:t>
            </w:r>
          </w:p>
        </w:tc>
        <w:tc>
          <w:tcPr>
            <w:tcW w:w="1285" w:type="dxa"/>
            <w:tcBorders>
              <w:top w:val="single" w:sz="6" w:space="0" w:color="3A3A3A"/>
            </w:tcBorders>
          </w:tcPr>
          <w:p>
            <w:pPr>
              <w:pStyle w:val="TableParagraph"/>
              <w:spacing w:before="5"/>
              <w:ind w:left="37"/>
              <w:jc w:val="center"/>
              <w:rPr>
                <w:sz w:val="26"/>
              </w:rPr>
            </w:pPr>
            <w:r>
              <w:rPr>
                <w:color w:val="1C1C1C"/>
                <w:spacing w:val="-4"/>
                <w:sz w:val="26"/>
              </w:rPr>
              <w:t>0086</w:t>
            </w:r>
          </w:p>
        </w:tc>
        <w:tc>
          <w:tcPr>
            <w:tcW w:w="3963" w:type="dxa"/>
            <w:tcBorders>
              <w:top w:val="single" w:sz="6" w:space="0" w:color="3A3A3A"/>
            </w:tcBorders>
          </w:tcPr>
          <w:p>
            <w:pPr>
              <w:pStyle w:val="TableParagraph"/>
              <w:spacing w:before="5"/>
              <w:ind w:left="40" w:right="13"/>
              <w:jc w:val="center"/>
              <w:rPr>
                <w:sz w:val="26"/>
              </w:rPr>
            </w:pPr>
            <w:r>
              <w:rPr>
                <w:color w:val="080808"/>
                <w:sz w:val="26"/>
              </w:rPr>
              <w:t>Lemari</w:t>
            </w:r>
            <w:r>
              <w:rPr>
                <w:color w:val="080808"/>
                <w:spacing w:val="-10"/>
                <w:sz w:val="26"/>
              </w:rPr>
              <w:t> </w:t>
            </w:r>
            <w:r>
              <w:rPr>
                <w:color w:val="080808"/>
                <w:spacing w:val="-2"/>
                <w:sz w:val="26"/>
              </w:rPr>
              <w:t>Arsip</w:t>
            </w:r>
          </w:p>
        </w:tc>
        <w:tc>
          <w:tcPr>
            <w:tcW w:w="1333" w:type="dxa"/>
            <w:tcBorders>
              <w:top w:val="single" w:sz="6" w:space="0" w:color="3A3A3A"/>
            </w:tcBorders>
          </w:tcPr>
          <w:p>
            <w:pPr>
              <w:pStyle w:val="TableParagraph"/>
              <w:spacing w:before="5"/>
              <w:ind w:left="39" w:right="1"/>
              <w:jc w:val="center"/>
              <w:rPr>
                <w:sz w:val="26"/>
              </w:rPr>
            </w:pPr>
            <w:r>
              <w:rPr>
                <w:color w:val="1C1C1C"/>
                <w:spacing w:val="-10"/>
                <w:sz w:val="26"/>
              </w:rPr>
              <w:t>2</w:t>
            </w:r>
          </w:p>
        </w:tc>
        <w:tc>
          <w:tcPr>
            <w:tcW w:w="2402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color w:val="080808"/>
                <w:spacing w:val="-2"/>
                <w:sz w:val="26"/>
              </w:rPr>
              <w:t>Rp2.000</w:t>
            </w:r>
            <w:r>
              <w:rPr>
                <w:color w:val="464646"/>
                <w:spacing w:val="-2"/>
                <w:sz w:val="26"/>
              </w:rPr>
              <w:t>.</w:t>
            </w:r>
            <w:r>
              <w:rPr>
                <w:color w:val="1C1C1C"/>
                <w:spacing w:val="-2"/>
                <w:sz w:val="26"/>
              </w:rPr>
              <w:t>000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Rp4.000.000</w:t>
            </w:r>
          </w:p>
        </w:tc>
      </w:tr>
      <w:tr>
        <w:trPr>
          <w:trHeight w:val="318" w:hRule="atLeast"/>
        </w:trPr>
        <w:tc>
          <w:tcPr>
            <w:tcW w:w="1381" w:type="dxa"/>
          </w:tcPr>
          <w:p>
            <w:pPr>
              <w:pStyle w:val="TableParagraph"/>
              <w:spacing w:line="293" w:lineRule="exact"/>
              <w:ind w:left="49" w:right="2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C1C1C"/>
                <w:spacing w:val="-10"/>
                <w:sz w:val="26"/>
              </w:rPr>
              <w:t>3</w:t>
            </w:r>
          </w:p>
        </w:tc>
        <w:tc>
          <w:tcPr>
            <w:tcW w:w="1285" w:type="dxa"/>
          </w:tcPr>
          <w:p>
            <w:pPr>
              <w:pStyle w:val="TableParagraph"/>
              <w:spacing w:line="293" w:lineRule="exact" w:before="5"/>
              <w:ind w:left="37"/>
              <w:jc w:val="center"/>
              <w:rPr>
                <w:sz w:val="26"/>
              </w:rPr>
            </w:pPr>
            <w:r>
              <w:rPr>
                <w:color w:val="1C1C1C"/>
                <w:spacing w:val="-4"/>
                <w:sz w:val="26"/>
              </w:rPr>
              <w:t>0090</w:t>
            </w:r>
          </w:p>
        </w:tc>
        <w:tc>
          <w:tcPr>
            <w:tcW w:w="3963" w:type="dxa"/>
          </w:tcPr>
          <w:p>
            <w:pPr>
              <w:pStyle w:val="TableParagraph"/>
              <w:spacing w:line="293" w:lineRule="exact" w:before="5"/>
              <w:ind w:left="40" w:right="15"/>
              <w:jc w:val="center"/>
              <w:rPr>
                <w:sz w:val="26"/>
              </w:rPr>
            </w:pPr>
            <w:r>
              <w:rPr>
                <w:color w:val="080808"/>
                <w:sz w:val="26"/>
              </w:rPr>
              <w:t>Kursi</w:t>
            </w:r>
            <w:r>
              <w:rPr>
                <w:color w:val="080808"/>
                <w:spacing w:val="-12"/>
                <w:sz w:val="26"/>
              </w:rPr>
              <w:t> </w:t>
            </w:r>
            <w:r>
              <w:rPr>
                <w:color w:val="080808"/>
                <w:spacing w:val="-2"/>
                <w:sz w:val="26"/>
              </w:rPr>
              <w:t>Ergonomis</w:t>
            </w:r>
          </w:p>
        </w:tc>
        <w:tc>
          <w:tcPr>
            <w:tcW w:w="1333" w:type="dxa"/>
          </w:tcPr>
          <w:p>
            <w:pPr>
              <w:pStyle w:val="TableParagraph"/>
              <w:spacing w:line="293" w:lineRule="exact" w:before="5"/>
              <w:ind w:left="39" w:right="3"/>
              <w:jc w:val="center"/>
              <w:rPr>
                <w:sz w:val="26"/>
              </w:rPr>
            </w:pPr>
            <w:r>
              <w:rPr>
                <w:color w:val="1C1C1C"/>
                <w:spacing w:val="-5"/>
                <w:sz w:val="26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93" w:lineRule="exact"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Rp750,000</w:t>
            </w:r>
          </w:p>
        </w:tc>
        <w:tc>
          <w:tcPr>
            <w:tcW w:w="2630" w:type="dxa"/>
          </w:tcPr>
          <w:p>
            <w:pPr>
              <w:pStyle w:val="TableParagraph"/>
              <w:spacing w:line="293" w:lineRule="exact"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Rp7.500.000</w:t>
            </w:r>
          </w:p>
        </w:tc>
      </w:tr>
      <w:tr>
        <w:trPr>
          <w:trHeight w:val="342" w:hRule="atLeast"/>
        </w:trPr>
        <w:tc>
          <w:tcPr>
            <w:tcW w:w="1381" w:type="dxa"/>
            <w:vMerge w:val="restart"/>
            <w:tcBorders>
              <w:bottom w:val="single" w:sz="6" w:space="0" w:color="34343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381" w:type="dxa"/>
            <w:vMerge/>
            <w:tcBorders>
              <w:top w:val="nil"/>
              <w:bottom w:val="single" w:sz="6" w:space="0" w:color="34343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shd w:val="clear" w:color="auto" w:fill="DA9593"/>
          </w:tcPr>
          <w:p>
            <w:pPr>
              <w:pStyle w:val="TableParagraph"/>
              <w:spacing w:before="17"/>
              <w:ind w:left="48" w:righ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Subtotal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Rp19.000.000</w:t>
            </w:r>
          </w:p>
        </w:tc>
      </w:tr>
      <w:tr>
        <w:trPr>
          <w:trHeight w:val="342" w:hRule="atLeast"/>
        </w:trPr>
        <w:tc>
          <w:tcPr>
            <w:tcW w:w="1381" w:type="dxa"/>
            <w:vMerge/>
            <w:tcBorders>
              <w:top w:val="nil"/>
              <w:bottom w:val="single" w:sz="6" w:space="0" w:color="34343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shd w:val="clear" w:color="auto" w:fill="DA9593"/>
          </w:tcPr>
          <w:p>
            <w:pPr>
              <w:pStyle w:val="TableParagraph"/>
              <w:spacing w:before="17"/>
              <w:ind w:left="12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PPN</w:t>
            </w:r>
            <w:r>
              <w:rPr>
                <w:rFonts w:ascii="Arial"/>
                <w:b/>
                <w:spacing w:val="12"/>
                <w:sz w:val="26"/>
              </w:rPr>
              <w:t> </w:t>
            </w:r>
            <w:r>
              <w:rPr>
                <w:rFonts w:ascii="Arial"/>
                <w:b/>
                <w:spacing w:val="-4"/>
                <w:sz w:val="26"/>
              </w:rPr>
              <w:t>(10%)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Rp1.900.000</w:t>
            </w:r>
          </w:p>
        </w:tc>
      </w:tr>
      <w:tr>
        <w:trPr>
          <w:trHeight w:val="342" w:hRule="atLeast"/>
        </w:trPr>
        <w:tc>
          <w:tcPr>
            <w:tcW w:w="1381" w:type="dxa"/>
            <w:tcBorders>
              <w:top w:val="single" w:sz="6" w:space="0" w:color="343434"/>
            </w:tcBorders>
          </w:tcPr>
          <w:p>
            <w:pPr>
              <w:pStyle w:val="TableParagraph"/>
              <w:spacing w:before="17"/>
              <w:ind w:left="4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Total</w:t>
            </w:r>
          </w:p>
        </w:tc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shd w:val="clear" w:color="auto" w:fill="DA9593"/>
          </w:tcPr>
          <w:p>
            <w:pPr>
              <w:pStyle w:val="TableParagraph"/>
              <w:spacing w:before="17"/>
              <w:ind w:left="4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Total</w:t>
            </w:r>
          </w:p>
        </w:tc>
        <w:tc>
          <w:tcPr>
            <w:tcW w:w="2630" w:type="dxa"/>
          </w:tcPr>
          <w:p>
            <w:pPr>
              <w:pStyle w:val="TableParagraph"/>
              <w:spacing w:before="17"/>
              <w:ind w:left="4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Rp20.900.000</w:t>
            </w:r>
          </w:p>
        </w:tc>
      </w:tr>
      <w:tr>
        <w:trPr>
          <w:trHeight w:val="317" w:hRule="atLeast"/>
        </w:trPr>
        <w:tc>
          <w:tcPr>
            <w:tcW w:w="266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83" w:lineRule="exact" w:before="14"/>
              <w:ind w:left="4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080808"/>
                <w:spacing w:val="-2"/>
                <w:sz w:val="25"/>
              </w:rPr>
              <w:t>Keterangan:</w:t>
            </w:r>
          </w:p>
        </w:tc>
        <w:tc>
          <w:tcPr>
            <w:tcW w:w="39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1036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Simpan</w:t>
            </w:r>
            <w:r>
              <w:rPr>
                <w:color w:val="080808"/>
                <w:spacing w:val="-17"/>
                <w:sz w:val="25"/>
              </w:rPr>
              <w:t> </w:t>
            </w:r>
            <w:r>
              <w:rPr>
                <w:color w:val="080808"/>
                <w:sz w:val="25"/>
              </w:rPr>
              <w:t>faktur</w:t>
            </w:r>
            <w:r>
              <w:rPr>
                <w:color w:val="080808"/>
                <w:spacing w:val="-3"/>
                <w:sz w:val="25"/>
              </w:rPr>
              <w:t> </w:t>
            </w:r>
            <w:r>
              <w:rPr>
                <w:color w:val="080808"/>
                <w:sz w:val="25"/>
              </w:rPr>
              <w:t>ini</w:t>
            </w:r>
            <w:r>
              <w:rPr>
                <w:color w:val="080808"/>
                <w:spacing w:val="1"/>
                <w:sz w:val="25"/>
              </w:rPr>
              <w:t> </w:t>
            </w:r>
            <w:r>
              <w:rPr>
                <w:color w:val="080808"/>
                <w:sz w:val="25"/>
              </w:rPr>
              <w:t>saat</w:t>
            </w:r>
            <w:r>
              <w:rPr>
                <w:color w:val="080808"/>
                <w:spacing w:val="-2"/>
                <w:sz w:val="25"/>
              </w:rPr>
              <w:t> </w:t>
            </w:r>
            <w:r>
              <w:rPr>
                <w:color w:val="080808"/>
                <w:sz w:val="25"/>
              </w:rPr>
              <w:t>melakukan</w:t>
            </w:r>
            <w:r>
              <w:rPr>
                <w:color w:val="080808"/>
                <w:spacing w:val="-11"/>
                <w:sz w:val="25"/>
              </w:rPr>
              <w:t> </w:t>
            </w:r>
            <w:r>
              <w:rPr>
                <w:color w:val="080808"/>
                <w:sz w:val="25"/>
              </w:rPr>
              <w:t>klaim</w:t>
            </w:r>
            <w:r>
              <w:rPr>
                <w:color w:val="080808"/>
                <w:spacing w:val="-17"/>
                <w:sz w:val="25"/>
              </w:rPr>
              <w:t> </w:t>
            </w:r>
            <w:r>
              <w:rPr>
                <w:color w:val="080808"/>
                <w:sz w:val="25"/>
              </w:rPr>
              <w:t>sebagai</w:t>
            </w:r>
            <w:r>
              <w:rPr>
                <w:color w:val="080808"/>
                <w:spacing w:val="1"/>
                <w:sz w:val="25"/>
              </w:rPr>
              <w:t> </w:t>
            </w:r>
            <w:r>
              <w:rPr>
                <w:color w:val="080808"/>
                <w:sz w:val="25"/>
              </w:rPr>
              <w:t>bukti pembelian</w:t>
            </w:r>
            <w:r>
              <w:rPr>
                <w:color w:val="080808"/>
                <w:spacing w:val="-10"/>
                <w:sz w:val="25"/>
              </w:rPr>
              <w:t> </w:t>
            </w:r>
            <w:r>
              <w:rPr>
                <w:color w:val="080808"/>
                <w:sz w:val="25"/>
              </w:rPr>
              <w:t>yang</w:t>
            </w:r>
            <w:r>
              <w:rPr>
                <w:color w:val="080808"/>
                <w:spacing w:val="-11"/>
                <w:sz w:val="25"/>
              </w:rPr>
              <w:t> </w:t>
            </w:r>
            <w:r>
              <w:rPr>
                <w:color w:val="080808"/>
                <w:spacing w:val="-4"/>
                <w:sz w:val="25"/>
              </w:rPr>
              <w:t>sah.</w:t>
            </w:r>
          </w:p>
        </w:tc>
        <w:tc>
          <w:tcPr>
            <w:tcW w:w="26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036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Barang</w:t>
            </w:r>
            <w:r>
              <w:rPr>
                <w:color w:val="080808"/>
                <w:spacing w:val="-11"/>
                <w:sz w:val="25"/>
              </w:rPr>
              <w:t> </w:t>
            </w:r>
            <w:r>
              <w:rPr>
                <w:color w:val="080808"/>
                <w:sz w:val="25"/>
              </w:rPr>
              <w:t>yang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sudah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dibeli</w:t>
            </w:r>
            <w:r>
              <w:rPr>
                <w:color w:val="080808"/>
                <w:spacing w:val="3"/>
                <w:sz w:val="25"/>
              </w:rPr>
              <w:t> </w:t>
            </w:r>
            <w:r>
              <w:rPr>
                <w:color w:val="080808"/>
                <w:sz w:val="25"/>
              </w:rPr>
              <w:t>tidak</w:t>
            </w:r>
            <w:r>
              <w:rPr>
                <w:color w:val="080808"/>
                <w:spacing w:val="-6"/>
                <w:sz w:val="25"/>
              </w:rPr>
              <w:t> </w:t>
            </w:r>
            <w:r>
              <w:rPr>
                <w:color w:val="080808"/>
                <w:sz w:val="25"/>
              </w:rPr>
              <w:t>dapat dikembalikan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kecuali</w:t>
            </w:r>
            <w:r>
              <w:rPr>
                <w:color w:val="080808"/>
                <w:spacing w:val="3"/>
                <w:sz w:val="25"/>
              </w:rPr>
              <w:t> </w:t>
            </w:r>
            <w:r>
              <w:rPr>
                <w:color w:val="080808"/>
                <w:sz w:val="25"/>
              </w:rPr>
              <w:t>ada</w:t>
            </w:r>
            <w:r>
              <w:rPr>
                <w:color w:val="080808"/>
                <w:spacing w:val="4"/>
                <w:sz w:val="25"/>
              </w:rPr>
              <w:t> </w:t>
            </w:r>
            <w:r>
              <w:rPr>
                <w:color w:val="080808"/>
                <w:sz w:val="25"/>
              </w:rPr>
              <w:t>kerusakan</w:t>
            </w:r>
            <w:r>
              <w:rPr>
                <w:color w:val="080808"/>
                <w:spacing w:val="-9"/>
                <w:sz w:val="25"/>
              </w:rPr>
              <w:t> </w:t>
            </w:r>
            <w:r>
              <w:rPr>
                <w:color w:val="080808"/>
                <w:spacing w:val="-2"/>
                <w:sz w:val="25"/>
              </w:rPr>
              <w:t>pabrik.</w:t>
            </w:r>
          </w:p>
        </w:tc>
        <w:tc>
          <w:tcPr>
            <w:tcW w:w="26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0364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1" w:lineRule="exact" w:before="15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Garansi</w:t>
            </w:r>
            <w:r>
              <w:rPr>
                <w:color w:val="080808"/>
                <w:spacing w:val="1"/>
                <w:sz w:val="25"/>
              </w:rPr>
              <w:t> </w:t>
            </w:r>
            <w:r>
              <w:rPr>
                <w:color w:val="080808"/>
                <w:sz w:val="25"/>
              </w:rPr>
              <w:t>pengembalian</w:t>
            </w:r>
            <w:r>
              <w:rPr>
                <w:color w:val="080808"/>
                <w:spacing w:val="-9"/>
                <w:sz w:val="25"/>
              </w:rPr>
              <w:t> </w:t>
            </w:r>
            <w:r>
              <w:rPr>
                <w:color w:val="080808"/>
                <w:sz w:val="25"/>
              </w:rPr>
              <w:t>barang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berlaku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dalam</w:t>
            </w:r>
            <w:r>
              <w:rPr>
                <w:color w:val="080808"/>
                <w:spacing w:val="-18"/>
                <w:sz w:val="25"/>
              </w:rPr>
              <w:t> </w:t>
            </w:r>
            <w:r>
              <w:rPr>
                <w:color w:val="080808"/>
                <w:sz w:val="25"/>
              </w:rPr>
              <w:t>waktu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z w:val="25"/>
              </w:rPr>
              <w:t>3</w:t>
            </w:r>
            <w:r>
              <w:rPr>
                <w:color w:val="080808"/>
                <w:spacing w:val="3"/>
                <w:sz w:val="25"/>
              </w:rPr>
              <w:t> </w:t>
            </w:r>
            <w:r>
              <w:rPr>
                <w:color w:val="080808"/>
                <w:sz w:val="25"/>
              </w:rPr>
              <w:t>hari</w:t>
            </w:r>
            <w:r>
              <w:rPr>
                <w:color w:val="080808"/>
                <w:spacing w:val="3"/>
                <w:sz w:val="25"/>
              </w:rPr>
              <w:t> </w:t>
            </w:r>
            <w:r>
              <w:rPr>
                <w:color w:val="080808"/>
                <w:sz w:val="25"/>
              </w:rPr>
              <w:t>setelah</w:t>
            </w:r>
            <w:r>
              <w:rPr>
                <w:color w:val="080808"/>
                <w:spacing w:val="-8"/>
                <w:sz w:val="25"/>
              </w:rPr>
              <w:t> </w:t>
            </w:r>
            <w:r>
              <w:rPr>
                <w:color w:val="080808"/>
                <w:spacing w:val="-2"/>
                <w:sz w:val="25"/>
              </w:rPr>
              <w:t>pembelian.</w:t>
            </w:r>
          </w:p>
        </w:tc>
        <w:tc>
          <w:tcPr>
            <w:tcW w:w="26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040" w:bottom="280" w:left="113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u w:val="single" w:color="00000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enjual@email.com" TargetMode="External"/><Relationship Id="rId7" Type="http://schemas.openxmlformats.org/officeDocument/2006/relationships/hyperlink" Target="mailto:email@customer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dcterms:created xsi:type="dcterms:W3CDTF">2025-03-21T02:43:27Z</dcterms:created>
  <dcterms:modified xsi:type="dcterms:W3CDTF">2025-03-21T02:43:27Z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Excel® 2019</vt:lpwstr>
  </property>
</Properties>
</file>